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76"/>
      </w:tblGrid>
      <w:tr w:rsidR="00B34EE8" w:rsidTr="00D754AC">
        <w:tc>
          <w:tcPr>
            <w:tcW w:w="2394" w:type="pct"/>
          </w:tcPr>
          <w:p w:rsidR="00B34EE8" w:rsidRPr="00CD7243" w:rsidRDefault="00B34EE8" w:rsidP="00B3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6" w:type="pct"/>
          </w:tcPr>
          <w:p w:rsidR="00B34EE8" w:rsidRPr="00CD7243" w:rsidRDefault="00B34EE8" w:rsidP="0042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4EE8" w:rsidRPr="00CA0842" w:rsidRDefault="00B34EE8" w:rsidP="007A5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Toc518119232"/>
      <w:r w:rsidRPr="00CA0842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CA084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bookmarkEnd w:id="1"/>
      <w:r w:rsidRPr="00CA0842">
        <w:rPr>
          <w:rFonts w:ascii="Times New Roman" w:hAnsi="Times New Roman" w:cs="Times New Roman"/>
          <w:b/>
          <w:bCs/>
          <w:sz w:val="28"/>
          <w:szCs w:val="28"/>
        </w:rPr>
        <w:t>окументаци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34EE8" w:rsidRPr="0073301A" w:rsidRDefault="00B34EE8" w:rsidP="007A5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конкурсу </w:t>
      </w:r>
      <w:r w:rsidRPr="00053442">
        <w:rPr>
          <w:rFonts w:ascii="Times New Roman" w:hAnsi="Times New Roman" w:cs="Times New Roman"/>
          <w:b/>
          <w:bCs/>
          <w:sz w:val="28"/>
          <w:szCs w:val="28"/>
        </w:rPr>
        <w:t>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рение наружных инженерных сетей 1-й и 2-й этапы), 1 этап» </w:t>
      </w:r>
      <w:r w:rsidRPr="0073301A">
        <w:rPr>
          <w:rFonts w:ascii="Times New Roman" w:eastAsia="Calibri" w:hAnsi="Times New Roman" w:cs="Times New Roman"/>
          <w:b/>
          <w:bCs/>
          <w:sz w:val="28"/>
          <w:szCs w:val="28"/>
        </w:rPr>
        <w:t>(в части инженерных сетей)</w:t>
      </w:r>
    </w:p>
    <w:p w:rsidR="00B34EE8" w:rsidRPr="00CA0842" w:rsidRDefault="00B34EE8" w:rsidP="007A5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01A">
        <w:rPr>
          <w:rFonts w:ascii="Times New Roman" w:eastAsia="Calibri" w:hAnsi="Times New Roman" w:cs="Times New Roman"/>
          <w:b/>
          <w:bCs/>
          <w:sz w:val="28"/>
          <w:szCs w:val="28"/>
        </w:rPr>
        <w:t>(номер закупки № 31908165617)</w:t>
      </w:r>
    </w:p>
    <w:p w:rsidR="00B34EE8" w:rsidRPr="00FF1B02" w:rsidRDefault="00B34EE8" w:rsidP="00B34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запрос, поступивший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FF1B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</w:t>
      </w:r>
      <w:r>
        <w:rPr>
          <w:rFonts w:ascii="Times New Roman" w:hAnsi="Times New Roman" w:cs="Times New Roman"/>
          <w:bCs/>
          <w:sz w:val="28"/>
          <w:szCs w:val="28"/>
        </w:rPr>
        <w:t>в открытом</w:t>
      </w:r>
      <w:r w:rsidRPr="00053442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53442">
        <w:rPr>
          <w:rFonts w:ascii="Times New Roman" w:hAnsi="Times New Roman" w:cs="Times New Roman"/>
          <w:bCs/>
          <w:sz w:val="28"/>
          <w:szCs w:val="28"/>
        </w:rPr>
        <w:t xml:space="preserve"> 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01A">
        <w:rPr>
          <w:rFonts w:ascii="Times New Roman" w:eastAsia="Calibri" w:hAnsi="Times New Roman" w:cs="Times New Roman"/>
          <w:bCs/>
          <w:sz w:val="28"/>
          <w:szCs w:val="28"/>
        </w:rPr>
        <w:t>(в части инженерных сетей) (номер извещения на официальном сайте ЕИС № 31908165617</w:t>
      </w:r>
      <w:r w:rsidRPr="0073301A">
        <w:rPr>
          <w:rFonts w:ascii="Times New Roman" w:eastAsia="Calibri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B34EE8" w:rsidRDefault="00B34EE8" w:rsidP="00B34EE8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B34EE8" w:rsidRPr="0073301A" w:rsidRDefault="00B34EE8" w:rsidP="00B34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0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Добрый день!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По закупке №31908165617 в соответствии с п. 5 ч. 10 ст. 4 Федерального закона «О закупках товаров, работ, услуг отдельными видами юридических лиц» от 18.07.2011 N 223-ФЗ Заказчик в документации не вправе, а обязан указать: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«сведения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договора».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В качестве обоснования цены договора приведены проект, а также сметы общий итог которых (56 446 739 рублей) не соответствует начальной (максимальной) цене договоре договора, опубликованной в ЕИС (755 827 510,00).  Часть работ, в опубликованных в проекте не указана в смете.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Прошу вас опубликовать полный набор работ в составе субподряда и правила расчета сумм, подлежащих уплате заказчиком поставщику (исполнителю, подрядчику) в ходе исполнения договора в соответствии с требованиями законодательства.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Прошу пояснить как Заказчик планирует выполнять работы, приведенные в проекте, но не указанные в сметах, с учетом п. 2.4. проекта Контракта.   </w:t>
      </w:r>
    </w:p>
    <w:p w:rsidR="00B34EE8" w:rsidRPr="0073301A" w:rsidRDefault="00B34EE8" w:rsidP="00B34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01A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В соответствии с п. 1.4.4 конкурсной документации участники закупки вправе ознакомиться с оригиналами проектной и рабочей документаций, а также локальных смет.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Ознакомление с оригиналами указанных документов проводится представителями участников закупок в сопровождении работника ФГУП «ППП» в заранее согласованные сроки.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Контактное лицо для согласования сроков и организации ознакомления с оригиналами указанных документов: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Кирсанов</w:t>
      </w: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Алексей</w:t>
      </w: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Александрович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Тел: 8 (495) 660-31-66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kirsanov</w:t>
      </w:r>
      <w:proofErr w:type="spellEnd"/>
      <w:r w:rsidRPr="00B34EE8">
        <w:rPr>
          <w:rFonts w:ascii="Times New Roman" w:eastAsia="Calibri" w:hAnsi="Times New Roman" w:cs="Times New Roman"/>
          <w:bCs/>
          <w:sz w:val="28"/>
          <w:szCs w:val="28"/>
        </w:rPr>
        <w:t>@pppudp.ru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Ознакомление с оригиналами указанных документов возможно по рабочим дням с «02» августа 2019 года по «16» августа 2019 года.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На ознакомление с оригиналами документов по предмету закупки допускается не более 2 (двух) представителей от каждого участника закупки. Представителям участников закупки необходимо при себе иметь документы, подтверждающие их полномочия на ознакомление с оригиналами документов от имени участника закупки, и документ, удостоверяющий личность (паспорт).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ФГУП «ППП» и Организатор не несут ответственности в случае невозможности ознакомления участника закупки с оригиналами документов в случае, если: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участники закупки не приняли меры по согласованию времени и даты своего ознакомления с оригиналами документов с ФГУП «ППП»;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- представители участников закупки, прибывшие на ознакомление с оригиналами документов, не имеют при себе документа, подтверждающего их полномочия, и/или документа, удостоверяющего личность (паспорт).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ФГУП «ППП» обеспечивает только предоставление места для ознакомления с оригиналами документов.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Участник закупки самостоятельно определяет программно-технические средства для копирования и/или сканирования, и/или фотографирования оригиналов документов, самостоятельно обеспечивает себя программно-техническими средствами для ознакомления с оригиналами документов и все затраты по ознакомлению с оригиналами документов покрывает из собственных средств.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Заказчик посредством внесения соответствующих изменений в конкур</w:t>
      </w:r>
      <w:r>
        <w:rPr>
          <w:rFonts w:ascii="Times New Roman" w:eastAsia="Calibri" w:hAnsi="Times New Roman" w:cs="Times New Roman"/>
          <w:bCs/>
          <w:sz w:val="28"/>
          <w:szCs w:val="28"/>
        </w:rPr>
        <w:t>сную документацию от 09.08.2019</w:t>
      </w: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повторно прикрепил локальные сметы в части распределения объемов и видов работ между ФГУП «ППП» и Субподрядчиком по предмету закупки.</w:t>
      </w:r>
    </w:p>
    <w:p w:rsidR="00B34EE8" w:rsidRDefault="00B34EE8" w:rsidP="00B34EE8"/>
    <w:p w:rsidR="00C85C20" w:rsidRDefault="00C85C20"/>
    <w:sectPr w:rsidR="00C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8"/>
    <w:rsid w:val="00084CD8"/>
    <w:rsid w:val="00427B00"/>
    <w:rsid w:val="007A5B12"/>
    <w:rsid w:val="00B34EE8"/>
    <w:rsid w:val="00C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4EC4-3563-4857-8A5B-376279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Захар Сергеевич</dc:creator>
  <cp:keywords/>
  <dc:description/>
  <cp:lastModifiedBy>Соколовский Захар Сергеевич</cp:lastModifiedBy>
  <cp:revision>4</cp:revision>
  <dcterms:created xsi:type="dcterms:W3CDTF">2019-08-09T12:13:00Z</dcterms:created>
  <dcterms:modified xsi:type="dcterms:W3CDTF">2019-08-09T12:50:00Z</dcterms:modified>
</cp:coreProperties>
</file>